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6851AE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6851AE" w:rsidRPr="00F303BB" w14:paraId="161C20A2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1E681921" w:rsidR="006851AE" w:rsidRPr="00D153F9" w:rsidRDefault="006851AE" w:rsidP="006851A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/>
              </w:rPr>
              <w:t xml:space="preserve">Produto 1 - </w:t>
            </w:r>
            <w:r w:rsidR="008E27E6">
              <w:t>Plano de trabalho detalhado</w:t>
            </w:r>
            <w:bookmarkStart w:id="0" w:name="_GoBack"/>
            <w:bookmarkEnd w:id="0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1DF3A9A5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6851AE" w:rsidRPr="00F303BB" w:rsidRDefault="006851AE" w:rsidP="006851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51AE" w:rsidRPr="00F303BB" w14:paraId="06EF9C2B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54A3F3E3" w:rsidR="006851AE" w:rsidRPr="00D153F9" w:rsidRDefault="006851AE" w:rsidP="006851A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2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– </w:t>
            </w:r>
            <w:r w:rsidRPr="006851AE">
              <w:rPr>
                <w:rFonts w:eastAsia="Times New Roman" w:cstheme="minorHAnsi"/>
              </w:rPr>
              <w:t>Lista preliminar, banco de dados, mapas validados e fichas preliminares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04D2C63A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t>35%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6851AE" w:rsidRPr="00F303BB" w:rsidRDefault="006851AE" w:rsidP="006851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51AE" w:rsidRPr="00F303BB" w14:paraId="7B697095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326B21EE" w:rsidR="006851AE" w:rsidRPr="00D153F9" w:rsidRDefault="006851AE" w:rsidP="006851A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 – </w:t>
            </w:r>
            <w:r w:rsidRPr="006851AE">
              <w:rPr>
                <w:rFonts w:eastAsia="Times New Roman" w:cstheme="minorHAnsi"/>
              </w:rPr>
              <w:t>Documentação das oficinas e material técnico consolidado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40A0DD0E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t>30%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6851AE" w:rsidRPr="00F303BB" w:rsidRDefault="006851AE" w:rsidP="006851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51AE" w:rsidRPr="00F303BB" w14:paraId="6EC9A3AC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F81" w14:textId="10505B14" w:rsidR="006851AE" w:rsidRPr="00D153F9" w:rsidRDefault="006851AE" w:rsidP="006851A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</w:t>
            </w:r>
            <w:r>
              <w:rPr>
                <w:rFonts w:eastAsia="Times New Roman" w:cstheme="minorHAnsi"/>
                <w:color w:val="000000" w:themeColor="text1"/>
              </w:rPr>
              <w:t>4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 –</w:t>
            </w:r>
            <w:r w:rsidRPr="00C26443">
              <w:rPr>
                <w:rFonts w:eastAsia="Times New Roman" w:cstheme="minorHAnsi"/>
              </w:rPr>
              <w:t xml:space="preserve"> </w:t>
            </w:r>
            <w:r w:rsidRPr="006851AE">
              <w:rPr>
                <w:rFonts w:eastAsia="Times New Roman" w:cstheme="minorHAnsi"/>
              </w:rPr>
              <w:t>Fichas técnicas validadas e Relatório Técnico Consolidado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2C58" w14:textId="0B00F048" w:rsidR="006851AE" w:rsidRPr="00D153F9" w:rsidRDefault="006851AE" w:rsidP="006851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t>30%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6851AE" w:rsidRPr="00F303BB" w:rsidRDefault="006851AE" w:rsidP="006851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6851AE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851AE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27E6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12eb10c7-7c04-413d-98c5-00dad9ac1a93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45287782-96f6-4d46-b222-c6a35a3678db"/>
    <ds:schemaRef ds:uri="http://purl.org/dc/dcmitype/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96AE3-AFAB-4F13-9807-28458D9E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34</cp:revision>
  <cp:lastPrinted>2010-12-07T21:35:00Z</cp:lastPrinted>
  <dcterms:created xsi:type="dcterms:W3CDTF">2020-01-14T18:11:00Z</dcterms:created>
  <dcterms:modified xsi:type="dcterms:W3CDTF">2025-10-20T18:59:00Z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